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6C" w:rsidRDefault="00123F6C" w:rsidP="00123F6C">
      <w:pPr>
        <w:jc w:val="right"/>
        <w:rPr>
          <w:sz w:val="32"/>
          <w:szCs w:val="32"/>
        </w:rPr>
      </w:pPr>
      <w:r>
        <w:rPr>
          <w:noProof/>
        </w:rPr>
        <w:drawing>
          <wp:inline distT="0" distB="0" distL="0" distR="0">
            <wp:extent cx="954343" cy="925568"/>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6"/>
                    <a:stretch>
                      <a:fillRect/>
                    </a:stretch>
                  </pic:blipFill>
                  <pic:spPr>
                    <a:xfrm>
                      <a:off x="0" y="0"/>
                      <a:ext cx="956702" cy="927856"/>
                    </a:xfrm>
                    <a:prstGeom prst="rect">
                      <a:avLst/>
                    </a:prstGeom>
                  </pic:spPr>
                </pic:pic>
              </a:graphicData>
            </a:graphic>
          </wp:inline>
        </w:drawing>
      </w:r>
      <w:r>
        <w:rPr>
          <w:rFonts w:hint="eastAsia"/>
        </w:rPr>
        <w:t xml:space="preserve">    </w:t>
      </w:r>
    </w:p>
    <w:p w:rsidR="00123F6C" w:rsidRDefault="00123F6C" w:rsidP="00123F6C">
      <w:pPr>
        <w:jc w:val="center"/>
        <w:rPr>
          <w:sz w:val="32"/>
          <w:szCs w:val="32"/>
        </w:rPr>
      </w:pPr>
      <w:r>
        <w:rPr>
          <w:noProof/>
          <w:sz w:val="32"/>
          <w:szCs w:val="32"/>
        </w:rPr>
        <w:drawing>
          <wp:inline distT="0" distB="0" distL="0" distR="0">
            <wp:extent cx="3433156" cy="1109708"/>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7"/>
                    <a:stretch>
                      <a:fillRect/>
                    </a:stretch>
                  </pic:blipFill>
                  <pic:spPr>
                    <a:xfrm>
                      <a:off x="0" y="0"/>
                      <a:ext cx="3435121" cy="1110343"/>
                    </a:xfrm>
                    <a:prstGeom prst="rect">
                      <a:avLst/>
                    </a:prstGeom>
                  </pic:spPr>
                </pic:pic>
              </a:graphicData>
            </a:graphic>
          </wp:inline>
        </w:drawing>
      </w:r>
    </w:p>
    <w:p w:rsidR="00123F6C" w:rsidRDefault="00123F6C" w:rsidP="00123F6C">
      <w:pPr>
        <w:jc w:val="center"/>
        <w:rPr>
          <w:sz w:val="32"/>
          <w:szCs w:val="32"/>
        </w:rPr>
      </w:pPr>
    </w:p>
    <w:p w:rsidR="00123F6C" w:rsidRPr="00E71944" w:rsidRDefault="00123F6C" w:rsidP="00123F6C">
      <w:pPr>
        <w:jc w:val="center"/>
        <w:rPr>
          <w:rFonts w:ascii="黑体" w:eastAsia="黑体" w:hAnsi="黑体"/>
          <w:b/>
          <w:sz w:val="88"/>
          <w:szCs w:val="88"/>
        </w:rPr>
      </w:pPr>
      <w:r w:rsidRPr="00E71944">
        <w:rPr>
          <w:rFonts w:ascii="黑体" w:eastAsia="黑体" w:hAnsi="黑体" w:hint="eastAsia"/>
          <w:b/>
          <w:sz w:val="88"/>
          <w:szCs w:val="88"/>
        </w:rPr>
        <w:t>招标文件</w:t>
      </w:r>
    </w:p>
    <w:p w:rsidR="00123F6C" w:rsidRDefault="00123F6C" w:rsidP="00123F6C">
      <w:pPr>
        <w:jc w:val="center"/>
        <w:rPr>
          <w:sz w:val="32"/>
          <w:szCs w:val="32"/>
        </w:rPr>
      </w:pPr>
    </w:p>
    <w:p w:rsidR="00123F6C" w:rsidRDefault="00123F6C" w:rsidP="00123F6C">
      <w:pPr>
        <w:jc w:val="center"/>
        <w:rPr>
          <w:sz w:val="32"/>
          <w:szCs w:val="32"/>
        </w:rPr>
      </w:pPr>
    </w:p>
    <w:p w:rsidR="00123F6C" w:rsidRDefault="00123F6C" w:rsidP="00123F6C">
      <w:pPr>
        <w:jc w:val="center"/>
        <w:rPr>
          <w:sz w:val="32"/>
          <w:szCs w:val="32"/>
        </w:rPr>
      </w:pPr>
    </w:p>
    <w:p w:rsidR="00123F6C" w:rsidRDefault="00123F6C" w:rsidP="00123F6C">
      <w:pPr>
        <w:jc w:val="center"/>
        <w:rPr>
          <w:sz w:val="32"/>
          <w:szCs w:val="32"/>
        </w:rPr>
      </w:pPr>
    </w:p>
    <w:p w:rsidR="00123F6C" w:rsidRPr="00E71944" w:rsidRDefault="00123F6C" w:rsidP="00123F6C">
      <w:pPr>
        <w:ind w:firstLineChars="200" w:firstLine="560"/>
        <w:jc w:val="left"/>
        <w:rPr>
          <w:sz w:val="28"/>
          <w:szCs w:val="28"/>
        </w:rPr>
      </w:pPr>
      <w:r w:rsidRPr="00E71944">
        <w:rPr>
          <w:rFonts w:hint="eastAsia"/>
          <w:sz w:val="28"/>
          <w:szCs w:val="28"/>
        </w:rPr>
        <w:t>项目名称：</w:t>
      </w:r>
      <w:r w:rsidRPr="00123F6C">
        <w:rPr>
          <w:rFonts w:hint="eastAsia"/>
          <w:sz w:val="28"/>
          <w:szCs w:val="28"/>
        </w:rPr>
        <w:t>信息与数学学院文化长廊宣传栏设计制作</w:t>
      </w:r>
    </w:p>
    <w:p w:rsidR="00123F6C" w:rsidRPr="00E71944" w:rsidRDefault="00123F6C" w:rsidP="00123F6C">
      <w:pPr>
        <w:ind w:firstLineChars="200" w:firstLine="560"/>
        <w:jc w:val="left"/>
        <w:rPr>
          <w:sz w:val="28"/>
          <w:szCs w:val="28"/>
        </w:rPr>
      </w:pPr>
      <w:r w:rsidRPr="00E71944">
        <w:rPr>
          <w:rFonts w:hint="eastAsia"/>
          <w:sz w:val="28"/>
          <w:szCs w:val="28"/>
        </w:rPr>
        <w:t>项目编号：</w:t>
      </w:r>
      <w:r w:rsidRPr="00123F6C">
        <w:rPr>
          <w:rFonts w:hint="eastAsia"/>
          <w:sz w:val="28"/>
          <w:szCs w:val="28"/>
        </w:rPr>
        <w:t>CDXJ2016-075</w:t>
      </w:r>
    </w:p>
    <w:p w:rsidR="00123F6C" w:rsidRPr="00E71944" w:rsidRDefault="00123F6C" w:rsidP="00123F6C">
      <w:pPr>
        <w:ind w:firstLineChars="200" w:firstLine="560"/>
        <w:jc w:val="left"/>
        <w:rPr>
          <w:sz w:val="28"/>
          <w:szCs w:val="28"/>
        </w:rPr>
      </w:pPr>
      <w:r w:rsidRPr="00E71944">
        <w:rPr>
          <w:rFonts w:hint="eastAsia"/>
          <w:sz w:val="28"/>
          <w:szCs w:val="28"/>
        </w:rPr>
        <w:t>采购单位：</w:t>
      </w:r>
      <w:r w:rsidRPr="00123F6C">
        <w:rPr>
          <w:rFonts w:hint="eastAsia"/>
          <w:sz w:val="28"/>
          <w:szCs w:val="28"/>
        </w:rPr>
        <w:t>信息与数学学院</w:t>
      </w:r>
    </w:p>
    <w:p w:rsidR="00123F6C" w:rsidRPr="00E71944" w:rsidRDefault="00123F6C" w:rsidP="00123F6C">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27</w:t>
      </w:r>
      <w:r>
        <w:rPr>
          <w:rFonts w:hint="eastAsia"/>
          <w:sz w:val="28"/>
          <w:szCs w:val="28"/>
        </w:rPr>
        <w:t>日</w:t>
      </w:r>
    </w:p>
    <w:p w:rsidR="00123F6C" w:rsidRDefault="00123F6C" w:rsidP="00123F6C">
      <w:pPr>
        <w:jc w:val="center"/>
        <w:rPr>
          <w:sz w:val="28"/>
          <w:szCs w:val="28"/>
        </w:rPr>
      </w:pPr>
    </w:p>
    <w:p w:rsidR="00123F6C" w:rsidRPr="00E71944" w:rsidRDefault="00123F6C" w:rsidP="00123F6C">
      <w:pPr>
        <w:jc w:val="center"/>
        <w:rPr>
          <w:sz w:val="28"/>
          <w:szCs w:val="28"/>
        </w:rPr>
      </w:pPr>
      <w:r w:rsidRPr="00E71944">
        <w:rPr>
          <w:rFonts w:hint="eastAsia"/>
          <w:sz w:val="28"/>
          <w:szCs w:val="28"/>
        </w:rPr>
        <w:t>长江大学采购与招投标管理处</w:t>
      </w:r>
    </w:p>
    <w:p w:rsidR="00123F6C" w:rsidRPr="00E71944" w:rsidRDefault="00123F6C" w:rsidP="00123F6C">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 xml:space="preserve">年 </w:t>
      </w:r>
      <w:r>
        <w:rPr>
          <w:rFonts w:asciiTheme="minorEastAsia" w:hAnsiTheme="minorEastAsia" w:hint="eastAsia"/>
          <w:sz w:val="28"/>
          <w:szCs w:val="28"/>
        </w:rPr>
        <w:t>十</w:t>
      </w:r>
      <w:r w:rsidRPr="00E71944">
        <w:rPr>
          <w:rFonts w:asciiTheme="minorEastAsia" w:hAnsiTheme="minorEastAsia" w:hint="eastAsia"/>
          <w:sz w:val="28"/>
          <w:szCs w:val="28"/>
        </w:rPr>
        <w:t xml:space="preserve"> 月</w:t>
      </w: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default" r:id="rId8"/>
          <w:pgSz w:w="11906" w:h="16838"/>
          <w:pgMar w:top="1440" w:right="1800" w:bottom="1440" w:left="1800" w:header="851" w:footer="992" w:gutter="0"/>
          <w:cols w:space="720"/>
          <w:docGrid w:type="lines" w:linePitch="312"/>
        </w:sectPr>
      </w:pPr>
    </w:p>
    <w:p w:rsidR="00C47890" w:rsidRDefault="00C47890" w:rsidP="00C47890">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t>长江大学</w:t>
      </w:r>
      <w:r w:rsidR="00123F6C">
        <w:rPr>
          <w:rFonts w:ascii="宋体" w:hAnsi="宋体" w:cs="宋体" w:hint="eastAsia"/>
          <w:color w:val="000000"/>
          <w:kern w:val="0"/>
          <w:szCs w:val="21"/>
        </w:rPr>
        <w:t>信息与数学学院</w:t>
      </w:r>
      <w:r w:rsidRPr="00EB194C">
        <w:rPr>
          <w:rFonts w:ascii="宋体" w:hAnsi="宋体" w:cs="宋体" w:hint="eastAsia"/>
          <w:color w:val="000000"/>
          <w:kern w:val="0"/>
          <w:szCs w:val="21"/>
        </w:rPr>
        <w:t>拟对“</w:t>
      </w:r>
      <w:r w:rsidR="00ED2EE9" w:rsidRPr="00425555">
        <w:rPr>
          <w:rFonts w:hint="eastAsia"/>
          <w:szCs w:val="21"/>
        </w:rPr>
        <w:t>信息与数学学院文化长廊宣传</w:t>
      </w:r>
      <w:r w:rsidR="00ED2EE9">
        <w:rPr>
          <w:rFonts w:hint="eastAsia"/>
          <w:szCs w:val="21"/>
        </w:rPr>
        <w:t>栏</w:t>
      </w:r>
      <w:r w:rsidR="00ED2EE9" w:rsidRPr="00425555">
        <w:rPr>
          <w:rFonts w:hint="eastAsia"/>
          <w:szCs w:val="21"/>
        </w:rPr>
        <w:t>设计制作</w:t>
      </w:r>
      <w:r w:rsidRPr="00EB194C">
        <w:rPr>
          <w:rFonts w:ascii="宋体" w:hAnsi="宋体" w:cs="宋体" w:hint="eastAsia"/>
          <w:color w:val="000000"/>
          <w:kern w:val="0"/>
          <w:szCs w:val="21"/>
        </w:rPr>
        <w:t>”项目所需货物进行协议采购。欢迎满足资格要求的相关单位前来参加，具体事宜公告如下：</w:t>
      </w:r>
    </w:p>
    <w:p w:rsidR="00ED2EE9" w:rsidRDefault="007806DB" w:rsidP="00123F6C">
      <w:pPr>
        <w:widowControl/>
        <w:spacing w:line="360" w:lineRule="auto"/>
        <w:jc w:val="left"/>
        <w:rPr>
          <w:rFonts w:ascii="宋体" w:hAnsi="宋体" w:cs="宋体"/>
          <w:color w:val="000000"/>
          <w:kern w:val="0"/>
          <w:szCs w:val="21"/>
        </w:rPr>
      </w:pPr>
      <w:r w:rsidRPr="00EB194C">
        <w:rPr>
          <w:rFonts w:ascii="宋体" w:hAnsi="宋体" w:cs="宋体" w:hint="eastAsia"/>
          <w:color w:val="000000"/>
          <w:kern w:val="0"/>
          <w:szCs w:val="21"/>
        </w:rPr>
        <w:t>一、采购项目编号：</w:t>
      </w:r>
      <w:r w:rsidR="00123F6C">
        <w:rPr>
          <w:rFonts w:ascii="宋体" w:hAnsi="宋体" w:cs="宋体" w:hint="eastAsia"/>
          <w:color w:val="000000"/>
          <w:kern w:val="0"/>
          <w:szCs w:val="21"/>
        </w:rPr>
        <w:t>CDXJ2016-075</w:t>
      </w:r>
    </w:p>
    <w:p w:rsidR="007806DB" w:rsidRPr="00EB194C" w:rsidRDefault="007806DB" w:rsidP="00123F6C">
      <w:pPr>
        <w:widowControl/>
        <w:spacing w:line="360" w:lineRule="auto"/>
        <w:jc w:val="left"/>
        <w:rPr>
          <w:rFonts w:ascii="宋体" w:hAnsi="宋体" w:cs="宋体"/>
          <w:color w:val="000000"/>
          <w:kern w:val="0"/>
          <w:sz w:val="18"/>
          <w:szCs w:val="18"/>
        </w:rPr>
      </w:pPr>
      <w:r w:rsidRPr="00EB194C">
        <w:rPr>
          <w:rFonts w:ascii="宋体" w:hAnsi="宋体" w:cs="宋体" w:hint="eastAsia"/>
          <w:color w:val="000000"/>
          <w:kern w:val="0"/>
          <w:szCs w:val="21"/>
        </w:rPr>
        <w:t>二、采购项目名称：</w:t>
      </w:r>
      <w:r w:rsidR="002F5D20" w:rsidRPr="00425555">
        <w:rPr>
          <w:rFonts w:hint="eastAsia"/>
          <w:szCs w:val="21"/>
        </w:rPr>
        <w:t>信息与数学学院文化长廊宣传</w:t>
      </w:r>
      <w:r w:rsidR="002F5D20">
        <w:rPr>
          <w:rFonts w:hint="eastAsia"/>
          <w:szCs w:val="21"/>
        </w:rPr>
        <w:t>栏</w:t>
      </w:r>
      <w:r w:rsidR="002F5D20" w:rsidRPr="00425555">
        <w:rPr>
          <w:rFonts w:hint="eastAsia"/>
          <w:szCs w:val="21"/>
        </w:rPr>
        <w:t>设计制作</w:t>
      </w:r>
    </w:p>
    <w:p w:rsidR="007806DB" w:rsidRPr="00EB194C" w:rsidRDefault="007806DB" w:rsidP="00123F6C">
      <w:pPr>
        <w:widowControl/>
        <w:spacing w:line="360" w:lineRule="auto"/>
        <w:jc w:val="left"/>
        <w:rPr>
          <w:rFonts w:ascii="宋体" w:hAnsi="宋体" w:cs="宋体"/>
          <w:color w:val="000000"/>
          <w:kern w:val="0"/>
          <w:sz w:val="18"/>
          <w:szCs w:val="18"/>
        </w:rPr>
      </w:pPr>
      <w:r w:rsidRPr="00EB194C">
        <w:rPr>
          <w:rFonts w:ascii="宋体" w:hAnsi="宋体" w:cs="宋体" w:hint="eastAsia"/>
          <w:color w:val="000000"/>
          <w:kern w:val="0"/>
          <w:szCs w:val="21"/>
        </w:rPr>
        <w:t>三、采购方式：询价采购</w:t>
      </w:r>
    </w:p>
    <w:p w:rsidR="007806DB" w:rsidRDefault="007806DB" w:rsidP="00123F6C">
      <w:pPr>
        <w:widowControl/>
        <w:spacing w:line="360" w:lineRule="auto"/>
        <w:jc w:val="left"/>
        <w:rPr>
          <w:rFonts w:ascii="宋体" w:hAnsi="宋体" w:cs="宋体"/>
          <w:color w:val="000000"/>
          <w:kern w:val="0"/>
          <w:szCs w:val="21"/>
        </w:rPr>
      </w:pPr>
      <w:r w:rsidRPr="00EB194C">
        <w:rPr>
          <w:rFonts w:ascii="宋体" w:hAnsi="宋体" w:cs="宋体" w:hint="eastAsia"/>
          <w:color w:val="000000"/>
          <w:kern w:val="0"/>
          <w:szCs w:val="21"/>
        </w:rPr>
        <w:t>四、采购内容：</w:t>
      </w:r>
    </w:p>
    <w:p w:rsidR="00042E11" w:rsidRDefault="00042E11" w:rsidP="00123F6C">
      <w:pPr>
        <w:widowControl/>
        <w:spacing w:line="360" w:lineRule="auto"/>
        <w:ind w:firstLine="405"/>
        <w:jc w:val="left"/>
        <w:rPr>
          <w:rFonts w:ascii="宋体" w:hAnsi="宋体" w:cs="宋体"/>
          <w:color w:val="000000"/>
          <w:kern w:val="0"/>
          <w:szCs w:val="21"/>
        </w:rPr>
      </w:pPr>
      <w:r>
        <w:rPr>
          <w:rFonts w:ascii="宋体" w:hAnsi="宋体" w:cs="宋体" w:hint="eastAsia"/>
          <w:color w:val="000000"/>
          <w:kern w:val="0"/>
          <w:szCs w:val="21"/>
        </w:rPr>
        <w:t>宣传展板</w:t>
      </w:r>
      <w:r w:rsidR="006D3EAB">
        <w:rPr>
          <w:rFonts w:ascii="宋体" w:hAnsi="宋体" w:cs="宋体" w:hint="eastAsia"/>
          <w:color w:val="000000"/>
          <w:kern w:val="0"/>
          <w:szCs w:val="21"/>
        </w:rPr>
        <w:t>（预算金额：</w:t>
      </w:r>
      <w:r w:rsidR="002F5D20">
        <w:rPr>
          <w:rFonts w:hint="eastAsia"/>
          <w:b/>
          <w:bCs/>
          <w:color w:val="000000"/>
          <w:sz w:val="22"/>
          <w:szCs w:val="22"/>
        </w:rPr>
        <w:t>3</w:t>
      </w:r>
      <w:r w:rsidR="006D3EAB">
        <w:rPr>
          <w:rFonts w:ascii="宋体" w:hAnsi="宋体" w:cs="宋体" w:hint="eastAsia"/>
          <w:color w:val="000000"/>
          <w:kern w:val="0"/>
          <w:szCs w:val="21"/>
        </w:rPr>
        <w:t>万元）</w:t>
      </w:r>
    </w:p>
    <w:p w:rsidR="007806DB" w:rsidRPr="00EB194C" w:rsidRDefault="007806DB" w:rsidP="00123F6C">
      <w:pPr>
        <w:widowControl/>
        <w:spacing w:line="360" w:lineRule="auto"/>
        <w:jc w:val="left"/>
        <w:rPr>
          <w:rFonts w:ascii="宋体" w:hAnsi="宋体" w:cs="宋体"/>
          <w:color w:val="000000"/>
          <w:kern w:val="0"/>
          <w:sz w:val="18"/>
          <w:szCs w:val="18"/>
        </w:rPr>
      </w:pPr>
      <w:r w:rsidRPr="00EB194C">
        <w:rPr>
          <w:rFonts w:ascii="宋体" w:hAnsi="宋体" w:cs="宋体" w:hint="eastAsia"/>
          <w:color w:val="000000"/>
          <w:kern w:val="0"/>
          <w:szCs w:val="21"/>
        </w:rPr>
        <w:t>五、资质要求：</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t>2、</w:t>
      </w:r>
      <w:r>
        <w:rPr>
          <w:rFonts w:ascii="宋体" w:hAnsi="宋体" w:cs="宋体" w:hint="eastAsia"/>
          <w:color w:val="000000"/>
          <w:kern w:val="0"/>
          <w:szCs w:val="21"/>
        </w:rPr>
        <w:t>投标人必须有相应的经营范围</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t>3、投标人必须有独立的经营场所；</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t>4、投标人参加本次采购活动前三年内，在经营活动中没有重大违法记录。</w:t>
      </w:r>
    </w:p>
    <w:p w:rsidR="007806DB" w:rsidRPr="00EB194C" w:rsidRDefault="007806DB" w:rsidP="00123F6C">
      <w:pPr>
        <w:widowControl/>
        <w:spacing w:line="360" w:lineRule="auto"/>
        <w:jc w:val="left"/>
        <w:rPr>
          <w:rFonts w:ascii="宋体" w:hAnsi="宋体" w:cs="宋体"/>
          <w:color w:val="000000"/>
          <w:kern w:val="0"/>
          <w:sz w:val="18"/>
          <w:szCs w:val="18"/>
        </w:rPr>
      </w:pPr>
      <w:r w:rsidRPr="00EB194C">
        <w:rPr>
          <w:rFonts w:ascii="宋体" w:hAnsi="宋体" w:cs="宋体" w:hint="eastAsia"/>
          <w:color w:val="000000"/>
          <w:kern w:val="0"/>
          <w:szCs w:val="21"/>
        </w:rPr>
        <w:t>六、询价文件的领取：(每份100元，无论中标与否费用不退还)</w:t>
      </w:r>
    </w:p>
    <w:p w:rsidR="007806DB" w:rsidRPr="00EB194C" w:rsidRDefault="007806DB" w:rsidP="00123F6C">
      <w:pPr>
        <w:widowControl/>
        <w:spacing w:line="360" w:lineRule="auto"/>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投标人必须携带：营业执照副本、税务登记证副本、组织机构代码证副本、法人授权委托书及被委托人身份证等材料的原件和复印件（复印件加盖公章且不退）；</w:t>
      </w:r>
    </w:p>
    <w:p w:rsidR="007806DB" w:rsidRPr="00EB194C" w:rsidRDefault="007806DB" w:rsidP="00123F6C">
      <w:pPr>
        <w:widowControl/>
        <w:spacing w:line="360" w:lineRule="auto"/>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报名时间：2016年</w:t>
      </w:r>
      <w:r w:rsidR="00ED2EE9">
        <w:rPr>
          <w:rFonts w:ascii="宋体" w:hAnsi="宋体" w:cs="宋体" w:hint="eastAsia"/>
          <w:color w:val="000000"/>
          <w:kern w:val="0"/>
          <w:szCs w:val="21"/>
        </w:rPr>
        <w:t>11</w:t>
      </w:r>
      <w:r w:rsidRPr="00EB194C">
        <w:rPr>
          <w:rFonts w:ascii="宋体" w:hAnsi="宋体" w:cs="宋体" w:hint="eastAsia"/>
          <w:color w:val="000000"/>
          <w:kern w:val="0"/>
          <w:szCs w:val="21"/>
        </w:rPr>
        <w:t>月</w:t>
      </w:r>
      <w:r w:rsidR="00ED2EE9">
        <w:rPr>
          <w:rFonts w:ascii="宋体" w:hAnsi="宋体" w:cs="宋体" w:hint="eastAsia"/>
          <w:color w:val="000000"/>
          <w:kern w:val="0"/>
          <w:szCs w:val="21"/>
        </w:rPr>
        <w:t>1</w:t>
      </w:r>
      <w:r w:rsidRPr="00EB194C">
        <w:rPr>
          <w:rFonts w:ascii="宋体" w:hAnsi="宋体" w:cs="宋体" w:hint="eastAsia"/>
          <w:color w:val="000000"/>
          <w:kern w:val="0"/>
          <w:szCs w:val="21"/>
        </w:rPr>
        <w:t>日至2016年</w:t>
      </w:r>
      <w:r w:rsidR="00ED2EE9">
        <w:rPr>
          <w:rFonts w:ascii="宋体" w:hAnsi="宋体" w:cs="宋体" w:hint="eastAsia"/>
          <w:color w:val="000000"/>
          <w:kern w:val="0"/>
          <w:szCs w:val="21"/>
        </w:rPr>
        <w:t>11</w:t>
      </w:r>
      <w:r w:rsidRPr="00EB194C">
        <w:rPr>
          <w:rFonts w:ascii="宋体" w:hAnsi="宋体" w:cs="宋体" w:hint="eastAsia"/>
          <w:color w:val="000000"/>
          <w:kern w:val="0"/>
          <w:szCs w:val="21"/>
        </w:rPr>
        <w:t>月</w:t>
      </w:r>
      <w:r>
        <w:rPr>
          <w:rFonts w:ascii="宋体" w:hAnsi="宋体" w:cs="宋体" w:hint="eastAsia"/>
          <w:color w:val="000000"/>
          <w:kern w:val="0"/>
          <w:szCs w:val="21"/>
        </w:rPr>
        <w:t>3</w:t>
      </w:r>
      <w:r w:rsidRPr="00EB194C">
        <w:rPr>
          <w:rFonts w:ascii="宋体" w:hAnsi="宋体" w:cs="宋体" w:hint="eastAsia"/>
          <w:color w:val="000000"/>
          <w:kern w:val="0"/>
          <w:szCs w:val="21"/>
        </w:rPr>
        <w:t>日每天上午9:00时至11：00，下午14:00至17:00时（北京时间）</w:t>
      </w:r>
    </w:p>
    <w:p w:rsidR="007806DB" w:rsidRPr="00EB194C" w:rsidRDefault="007806DB" w:rsidP="00123F6C">
      <w:pPr>
        <w:widowControl/>
        <w:spacing w:line="360" w:lineRule="auto"/>
        <w:ind w:firstLine="497"/>
        <w:jc w:val="left"/>
        <w:rPr>
          <w:rFonts w:ascii="宋体" w:hAnsi="宋体" w:cs="宋体"/>
          <w:color w:val="000000"/>
          <w:kern w:val="0"/>
          <w:sz w:val="18"/>
          <w:szCs w:val="18"/>
        </w:rPr>
      </w:pPr>
      <w:r w:rsidRPr="00EB194C">
        <w:rPr>
          <w:rFonts w:ascii="宋体" w:hAnsi="宋体" w:cs="宋体" w:hint="eastAsia"/>
          <w:color w:val="000000"/>
          <w:kern w:val="0"/>
          <w:szCs w:val="21"/>
        </w:rPr>
        <w:t>地　点：长江大学</w:t>
      </w:r>
      <w:r w:rsidR="00123F6C">
        <w:rPr>
          <w:rFonts w:ascii="宋体" w:hAnsi="宋体" w:cs="宋体" w:hint="eastAsia"/>
          <w:color w:val="000000"/>
          <w:kern w:val="0"/>
          <w:szCs w:val="21"/>
        </w:rPr>
        <w:t>信息与数学学院办公室</w:t>
      </w:r>
      <w:r w:rsidRPr="00EB194C">
        <w:rPr>
          <w:rFonts w:ascii="宋体" w:hAnsi="宋体" w:cs="宋体" w:hint="eastAsia"/>
          <w:color w:val="000000"/>
          <w:kern w:val="0"/>
          <w:szCs w:val="21"/>
        </w:rPr>
        <w:t>（长江大学东校区</w:t>
      </w:r>
      <w:r w:rsidR="00123F6C">
        <w:rPr>
          <w:rFonts w:ascii="宋体" w:hAnsi="宋体" w:cs="宋体" w:hint="eastAsia"/>
          <w:color w:val="000000"/>
          <w:kern w:val="0"/>
          <w:szCs w:val="21"/>
        </w:rPr>
        <w:t>8教</w:t>
      </w:r>
      <w:r w:rsidRPr="00EB194C">
        <w:rPr>
          <w:rFonts w:ascii="宋体" w:hAnsi="宋体" w:cs="宋体" w:hint="eastAsia"/>
          <w:color w:val="000000"/>
          <w:kern w:val="0"/>
          <w:szCs w:val="21"/>
        </w:rPr>
        <w:t>4</w:t>
      </w:r>
      <w:r w:rsidR="00123F6C">
        <w:rPr>
          <w:rFonts w:ascii="宋体" w:hAnsi="宋体" w:cs="宋体" w:hint="eastAsia"/>
          <w:color w:val="000000"/>
          <w:kern w:val="0"/>
          <w:szCs w:val="21"/>
        </w:rPr>
        <w:t>05</w:t>
      </w:r>
      <w:r w:rsidRPr="00EB194C">
        <w:rPr>
          <w:rFonts w:ascii="宋体" w:hAnsi="宋体" w:cs="宋体" w:hint="eastAsia"/>
          <w:color w:val="000000"/>
          <w:kern w:val="0"/>
          <w:szCs w:val="21"/>
        </w:rPr>
        <w:t>室）</w:t>
      </w:r>
    </w:p>
    <w:p w:rsidR="007806DB" w:rsidRPr="00EB194C" w:rsidRDefault="007806DB" w:rsidP="00123F6C">
      <w:pPr>
        <w:widowControl/>
        <w:spacing w:line="360" w:lineRule="auto"/>
        <w:jc w:val="left"/>
        <w:rPr>
          <w:rFonts w:ascii="宋体" w:hAnsi="宋体" w:cs="宋体"/>
          <w:color w:val="000000"/>
          <w:kern w:val="0"/>
          <w:sz w:val="18"/>
          <w:szCs w:val="18"/>
        </w:rPr>
      </w:pPr>
      <w:r w:rsidRPr="00EB194C">
        <w:rPr>
          <w:rFonts w:ascii="宋体" w:hAnsi="宋体" w:cs="宋体" w:hint="eastAsia"/>
          <w:color w:val="000000"/>
          <w:kern w:val="0"/>
          <w:szCs w:val="21"/>
        </w:rPr>
        <w:t>七、询价文件的递交：</w:t>
      </w:r>
    </w:p>
    <w:p w:rsidR="007806DB" w:rsidRPr="00EB194C" w:rsidRDefault="007806DB" w:rsidP="00123F6C">
      <w:pPr>
        <w:widowControl/>
        <w:spacing w:line="360" w:lineRule="auto"/>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询价文件递交时间：2016年</w:t>
      </w:r>
      <w:r>
        <w:rPr>
          <w:rFonts w:ascii="宋体" w:hAnsi="宋体" w:cs="宋体" w:hint="eastAsia"/>
          <w:color w:val="000000"/>
          <w:kern w:val="0"/>
          <w:szCs w:val="21"/>
        </w:rPr>
        <w:t>1</w:t>
      </w:r>
      <w:r w:rsidR="00123F6C">
        <w:rPr>
          <w:rFonts w:ascii="宋体" w:hAnsi="宋体" w:cs="宋体" w:hint="eastAsia"/>
          <w:color w:val="000000"/>
          <w:kern w:val="0"/>
          <w:szCs w:val="21"/>
        </w:rPr>
        <w:t>1</w:t>
      </w:r>
      <w:r w:rsidRPr="00EB194C">
        <w:rPr>
          <w:rFonts w:ascii="宋体" w:hAnsi="宋体" w:cs="宋体" w:hint="eastAsia"/>
          <w:color w:val="000000"/>
          <w:kern w:val="0"/>
          <w:szCs w:val="21"/>
        </w:rPr>
        <w:t>月</w:t>
      </w:r>
      <w:r w:rsidR="00123F6C">
        <w:rPr>
          <w:rFonts w:ascii="宋体" w:hAnsi="宋体" w:cs="宋体" w:hint="eastAsia"/>
          <w:color w:val="000000"/>
          <w:kern w:val="0"/>
          <w:szCs w:val="21"/>
        </w:rPr>
        <w:t>7</w:t>
      </w:r>
      <w:r w:rsidRPr="00EB194C">
        <w:rPr>
          <w:rFonts w:ascii="宋体" w:hAnsi="宋体" w:cs="宋体" w:hint="eastAsia"/>
          <w:color w:val="000000"/>
          <w:kern w:val="0"/>
          <w:szCs w:val="21"/>
        </w:rPr>
        <w:t>日上午9:</w:t>
      </w:r>
      <w:r>
        <w:rPr>
          <w:rFonts w:ascii="宋体" w:hAnsi="宋体" w:cs="宋体" w:hint="eastAsia"/>
          <w:color w:val="000000"/>
          <w:kern w:val="0"/>
          <w:szCs w:val="21"/>
        </w:rPr>
        <w:t>00</w:t>
      </w:r>
      <w:r w:rsidRPr="00EB194C">
        <w:rPr>
          <w:rFonts w:ascii="宋体" w:hAnsi="宋体" w:cs="宋体" w:hint="eastAsia"/>
          <w:color w:val="000000"/>
          <w:kern w:val="0"/>
          <w:szCs w:val="21"/>
        </w:rPr>
        <w:t>至</w:t>
      </w:r>
      <w:r>
        <w:rPr>
          <w:rFonts w:ascii="宋体" w:hAnsi="宋体" w:cs="宋体" w:hint="eastAsia"/>
          <w:color w:val="000000"/>
          <w:kern w:val="0"/>
          <w:szCs w:val="21"/>
        </w:rPr>
        <w:t>9：30</w:t>
      </w:r>
      <w:r w:rsidRPr="00EB194C">
        <w:rPr>
          <w:rFonts w:ascii="宋体" w:hAnsi="宋体" w:cs="宋体" w:hint="eastAsia"/>
          <w:color w:val="000000"/>
          <w:kern w:val="0"/>
          <w:szCs w:val="21"/>
        </w:rPr>
        <w:t>分，逾期不受理投标。</w:t>
      </w:r>
    </w:p>
    <w:p w:rsidR="007806DB" w:rsidRPr="00EB194C" w:rsidRDefault="007806DB" w:rsidP="00123F6C">
      <w:pPr>
        <w:widowControl/>
        <w:spacing w:line="360" w:lineRule="auto"/>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询价文件递交地点：长江大学东校区</w:t>
      </w:r>
      <w:r w:rsidR="00123F6C">
        <w:rPr>
          <w:rFonts w:ascii="宋体" w:hAnsi="宋体" w:cs="宋体" w:hint="eastAsia"/>
          <w:color w:val="000000"/>
          <w:kern w:val="0"/>
          <w:szCs w:val="21"/>
        </w:rPr>
        <w:t>8教405</w:t>
      </w:r>
      <w:r w:rsidRPr="00EB194C">
        <w:rPr>
          <w:rFonts w:ascii="宋体" w:hAnsi="宋体" w:cs="宋体" w:hint="eastAsia"/>
          <w:color w:val="000000"/>
          <w:kern w:val="0"/>
          <w:szCs w:val="21"/>
        </w:rPr>
        <w:t>室</w:t>
      </w:r>
    </w:p>
    <w:p w:rsidR="007806DB" w:rsidRPr="00EB194C" w:rsidRDefault="007806DB" w:rsidP="00123F6C">
      <w:pPr>
        <w:widowControl/>
        <w:spacing w:line="360" w:lineRule="auto"/>
        <w:jc w:val="left"/>
        <w:rPr>
          <w:rFonts w:ascii="宋体" w:hAnsi="宋体" w:cs="宋体"/>
          <w:color w:val="000000"/>
          <w:kern w:val="0"/>
          <w:sz w:val="18"/>
          <w:szCs w:val="18"/>
        </w:rPr>
      </w:pPr>
      <w:r w:rsidRPr="00EB194C">
        <w:rPr>
          <w:rFonts w:ascii="宋体" w:hAnsi="宋体" w:cs="宋体" w:hint="eastAsia"/>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rsidR="007806DB" w:rsidRPr="00EB194C" w:rsidRDefault="007806DB" w:rsidP="00123F6C">
      <w:pPr>
        <w:widowControl/>
        <w:spacing w:line="360" w:lineRule="auto"/>
        <w:jc w:val="left"/>
        <w:rPr>
          <w:rFonts w:ascii="宋体" w:hAnsi="宋体" w:cs="宋体"/>
          <w:color w:val="000000"/>
          <w:kern w:val="0"/>
          <w:sz w:val="18"/>
          <w:szCs w:val="18"/>
        </w:rPr>
      </w:pPr>
      <w:r w:rsidRPr="00EB194C">
        <w:rPr>
          <w:rFonts w:ascii="宋体" w:hAnsi="宋体" w:cs="宋体" w:hint="eastAsia"/>
          <w:color w:val="000000"/>
          <w:kern w:val="0"/>
          <w:szCs w:val="21"/>
        </w:rPr>
        <w:t>九、联系方式：</w:t>
      </w:r>
    </w:p>
    <w:p w:rsidR="007806DB" w:rsidRPr="00EB194C" w:rsidRDefault="007806DB" w:rsidP="00123F6C">
      <w:pPr>
        <w:widowControl/>
        <w:spacing w:line="360" w:lineRule="auto"/>
        <w:ind w:firstLine="497"/>
        <w:jc w:val="left"/>
        <w:rPr>
          <w:rFonts w:ascii="宋体" w:hAnsi="宋体" w:cs="宋体"/>
          <w:color w:val="000000"/>
          <w:kern w:val="0"/>
          <w:sz w:val="18"/>
          <w:szCs w:val="18"/>
        </w:rPr>
      </w:pPr>
      <w:r w:rsidRPr="00EB194C">
        <w:rPr>
          <w:rFonts w:ascii="宋体" w:hAnsi="宋体" w:cs="宋体" w:hint="eastAsia"/>
          <w:color w:val="000000"/>
          <w:kern w:val="0"/>
          <w:szCs w:val="21"/>
        </w:rPr>
        <w:t>长江大学</w:t>
      </w:r>
      <w:r w:rsidR="00123F6C">
        <w:rPr>
          <w:rFonts w:ascii="宋体" w:hAnsi="宋体" w:cs="宋体" w:hint="eastAsia"/>
          <w:color w:val="000000"/>
          <w:kern w:val="0"/>
          <w:szCs w:val="21"/>
        </w:rPr>
        <w:t>信息与数学学院办公室</w:t>
      </w:r>
      <w:r w:rsidRPr="00EB194C">
        <w:rPr>
          <w:rFonts w:ascii="宋体" w:hAnsi="宋体" w:cs="宋体" w:hint="eastAsia"/>
          <w:color w:val="000000"/>
          <w:kern w:val="0"/>
          <w:szCs w:val="21"/>
        </w:rPr>
        <w:t>（长江大学东校区</w:t>
      </w:r>
      <w:r w:rsidR="00123F6C">
        <w:rPr>
          <w:rFonts w:ascii="宋体" w:hAnsi="宋体" w:cs="宋体" w:hint="eastAsia"/>
          <w:color w:val="000000"/>
          <w:kern w:val="0"/>
          <w:szCs w:val="21"/>
        </w:rPr>
        <w:t>8教405</w:t>
      </w:r>
      <w:r w:rsidRPr="00EB194C">
        <w:rPr>
          <w:rFonts w:ascii="宋体" w:hAnsi="宋体" w:cs="宋体" w:hint="eastAsia"/>
          <w:color w:val="000000"/>
          <w:kern w:val="0"/>
          <w:szCs w:val="21"/>
        </w:rPr>
        <w:t>室）</w:t>
      </w:r>
    </w:p>
    <w:p w:rsidR="007806DB" w:rsidRPr="00EB194C" w:rsidRDefault="007806DB" w:rsidP="00123F6C">
      <w:pPr>
        <w:widowControl/>
        <w:spacing w:line="360" w:lineRule="auto"/>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联系人：</w:t>
      </w:r>
      <w:r w:rsidR="00123F6C">
        <w:rPr>
          <w:rFonts w:ascii="宋体" w:hAnsi="宋体" w:cs="宋体" w:hint="eastAsia"/>
          <w:color w:val="000000"/>
          <w:kern w:val="0"/>
          <w:szCs w:val="21"/>
        </w:rPr>
        <w:t>卜富清</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t>电话：0716-806</w:t>
      </w:r>
      <w:r w:rsidR="00123F6C">
        <w:rPr>
          <w:rFonts w:ascii="宋体" w:hAnsi="宋体" w:cs="宋体" w:hint="eastAsia"/>
          <w:color w:val="000000"/>
          <w:kern w:val="0"/>
          <w:szCs w:val="21"/>
        </w:rPr>
        <w:t>0182</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lastRenderedPageBreak/>
        <w:t> </w:t>
      </w:r>
    </w:p>
    <w:p w:rsidR="007806DB" w:rsidRPr="00EB194C" w:rsidRDefault="007806DB" w:rsidP="00123F6C">
      <w:pPr>
        <w:widowControl/>
        <w:spacing w:line="360" w:lineRule="auto"/>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长江大学采购与招投标管理处</w:t>
      </w:r>
    </w:p>
    <w:p w:rsidR="007806DB" w:rsidRDefault="007806DB" w:rsidP="00123F6C">
      <w:pPr>
        <w:spacing w:line="360" w:lineRule="auto"/>
      </w:pPr>
      <w:r w:rsidRPr="00EB194C">
        <w:rPr>
          <w:rFonts w:ascii="宋体" w:hAnsi="宋体" w:cs="宋体" w:hint="eastAsia"/>
          <w:color w:val="000000"/>
          <w:kern w:val="0"/>
          <w:szCs w:val="21"/>
        </w:rPr>
        <w:t>     </w:t>
      </w:r>
      <w:r>
        <w:rPr>
          <w:rFonts w:ascii="宋体" w:hAnsi="宋体" w:cs="宋体" w:hint="eastAsia"/>
          <w:color w:val="000000"/>
          <w:kern w:val="0"/>
          <w:szCs w:val="21"/>
        </w:rPr>
        <w:t xml:space="preserve">                                               </w:t>
      </w:r>
      <w:r w:rsidRPr="00EB194C">
        <w:rPr>
          <w:rFonts w:ascii="宋体" w:hAnsi="宋体" w:cs="宋体" w:hint="eastAsia"/>
          <w:color w:val="000000"/>
          <w:kern w:val="0"/>
        </w:rPr>
        <w:t> </w:t>
      </w:r>
      <w:r w:rsidRPr="00EB194C">
        <w:rPr>
          <w:rFonts w:ascii="宋体" w:hAnsi="宋体" w:cs="宋体" w:hint="eastAsia"/>
          <w:color w:val="000000"/>
          <w:kern w:val="0"/>
          <w:szCs w:val="21"/>
        </w:rPr>
        <w:t>2016年</w:t>
      </w:r>
      <w:r w:rsidR="000B3780">
        <w:rPr>
          <w:rFonts w:ascii="宋体" w:hAnsi="宋体" w:cs="宋体" w:hint="eastAsia"/>
          <w:color w:val="000000"/>
          <w:kern w:val="0"/>
          <w:szCs w:val="21"/>
        </w:rPr>
        <w:t>10</w:t>
      </w:r>
      <w:r w:rsidRPr="00EB194C">
        <w:rPr>
          <w:rFonts w:ascii="宋体" w:hAnsi="宋体" w:cs="宋体" w:hint="eastAsia"/>
          <w:color w:val="000000"/>
          <w:kern w:val="0"/>
          <w:szCs w:val="21"/>
        </w:rPr>
        <w:t>月</w:t>
      </w:r>
      <w:r>
        <w:rPr>
          <w:rFonts w:ascii="宋体" w:hAnsi="宋体" w:cs="宋体" w:hint="eastAsia"/>
          <w:color w:val="000000"/>
          <w:kern w:val="0"/>
          <w:szCs w:val="21"/>
        </w:rPr>
        <w:t>2</w:t>
      </w:r>
      <w:r w:rsidR="00123F6C">
        <w:rPr>
          <w:rFonts w:ascii="宋体" w:hAnsi="宋体" w:cs="宋体" w:hint="eastAsia"/>
          <w:color w:val="000000"/>
          <w:kern w:val="0"/>
          <w:szCs w:val="21"/>
        </w:rPr>
        <w:t>7</w:t>
      </w:r>
      <w:r w:rsidRPr="00EB194C">
        <w:rPr>
          <w:rFonts w:ascii="宋体" w:hAnsi="宋体" w:cs="宋体" w:hint="eastAsia"/>
          <w:color w:val="000000"/>
          <w:kern w:val="0"/>
          <w:szCs w:val="21"/>
        </w:rPr>
        <w:t>日</w:t>
      </w:r>
    </w:p>
    <w:p w:rsidR="00D00D54" w:rsidRDefault="00C47890" w:rsidP="00ED2EE9">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D00D54" w:rsidRDefault="00D00D54" w:rsidP="00ED2EE9">
      <w:pPr>
        <w:spacing w:line="540" w:lineRule="exact"/>
        <w:ind w:firstLineChars="200" w:firstLine="883"/>
        <w:rPr>
          <w:rFonts w:ascii="仿宋_GB2312" w:eastAsia="仿宋_GB2312"/>
          <w:b/>
          <w:bCs/>
          <w:kern w:val="44"/>
          <w:sz w:val="44"/>
          <w:szCs w:val="44"/>
        </w:rPr>
      </w:pPr>
    </w:p>
    <w:p w:rsidR="00D00D54" w:rsidRDefault="00D00D54" w:rsidP="00ED2EE9">
      <w:pPr>
        <w:spacing w:line="540" w:lineRule="exact"/>
        <w:ind w:firstLineChars="200" w:firstLine="883"/>
        <w:rPr>
          <w:rFonts w:ascii="仿宋_GB2312" w:eastAsia="仿宋_GB2312"/>
          <w:b/>
          <w:bCs/>
          <w:kern w:val="44"/>
          <w:sz w:val="44"/>
          <w:szCs w:val="44"/>
        </w:rPr>
      </w:pPr>
    </w:p>
    <w:p w:rsidR="00ED2EE9" w:rsidRDefault="00ED2EE9">
      <w:pPr>
        <w:widowControl/>
        <w:jc w:val="left"/>
        <w:rPr>
          <w:rFonts w:ascii="仿宋_GB2312" w:eastAsia="仿宋_GB2312"/>
          <w:b/>
          <w:bCs/>
          <w:kern w:val="44"/>
          <w:sz w:val="44"/>
          <w:szCs w:val="44"/>
        </w:rPr>
      </w:pPr>
      <w:r>
        <w:rPr>
          <w:rFonts w:ascii="仿宋_GB2312" w:eastAsia="仿宋_GB2312"/>
          <w:b/>
          <w:bCs/>
          <w:kern w:val="44"/>
          <w:sz w:val="44"/>
          <w:szCs w:val="44"/>
        </w:rPr>
        <w:br w:type="page"/>
      </w:r>
    </w:p>
    <w:p w:rsidR="00C47890" w:rsidRDefault="00C47890" w:rsidP="00ED2EE9">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lastRenderedPageBreak/>
        <w:t xml:space="preserve">第二章 </w:t>
      </w:r>
      <w:bookmarkStart w:id="0" w:name="_Toc229456846"/>
      <w:r>
        <w:rPr>
          <w:rFonts w:ascii="仿宋_GB2312" w:eastAsia="仿宋_GB2312" w:hint="eastAsia"/>
          <w:b/>
          <w:bCs/>
          <w:kern w:val="44"/>
          <w:sz w:val="44"/>
          <w:szCs w:val="44"/>
        </w:rPr>
        <w:t>货物技术、商务要求</w:t>
      </w:r>
    </w:p>
    <w:p w:rsidR="00C47890" w:rsidRDefault="00C47890" w:rsidP="00123F6C">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tbl>
      <w:tblPr>
        <w:tblW w:w="8680" w:type="dxa"/>
        <w:tblInd w:w="94" w:type="dxa"/>
        <w:tblLook w:val="04A0"/>
      </w:tblPr>
      <w:tblGrid>
        <w:gridCol w:w="1047"/>
        <w:gridCol w:w="1047"/>
        <w:gridCol w:w="1316"/>
        <w:gridCol w:w="1060"/>
        <w:gridCol w:w="1047"/>
        <w:gridCol w:w="3163"/>
      </w:tblGrid>
      <w:tr w:rsidR="002F5D20" w:rsidRPr="002F5D20" w:rsidTr="002F5D20">
        <w:trPr>
          <w:trHeight w:val="270"/>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b/>
                <w:bCs/>
                <w:color w:val="000000"/>
                <w:kern w:val="0"/>
                <w:szCs w:val="21"/>
              </w:rPr>
            </w:pPr>
            <w:r w:rsidRPr="002F5D20">
              <w:rPr>
                <w:rFonts w:ascii="宋体" w:hAnsi="宋体" w:cs="宋体" w:hint="eastAsia"/>
                <w:b/>
                <w:bCs/>
                <w:color w:val="000000"/>
                <w:kern w:val="0"/>
                <w:szCs w:val="21"/>
              </w:rPr>
              <w:t>序号</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b/>
                <w:bCs/>
                <w:color w:val="000000"/>
                <w:kern w:val="0"/>
                <w:szCs w:val="21"/>
              </w:rPr>
            </w:pPr>
            <w:r w:rsidRPr="002F5D20">
              <w:rPr>
                <w:rFonts w:ascii="宋体" w:hAnsi="宋体" w:cs="宋体" w:hint="eastAsia"/>
                <w:b/>
                <w:bCs/>
                <w:color w:val="000000"/>
                <w:kern w:val="0"/>
                <w:szCs w:val="21"/>
              </w:rPr>
              <w:t>项目</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b/>
                <w:bCs/>
                <w:color w:val="000000"/>
                <w:kern w:val="0"/>
                <w:szCs w:val="21"/>
              </w:rPr>
            </w:pPr>
            <w:r w:rsidRPr="002F5D20">
              <w:rPr>
                <w:rFonts w:ascii="宋体" w:hAnsi="宋体" w:cs="宋体" w:hint="eastAsia"/>
                <w:b/>
                <w:bCs/>
                <w:color w:val="000000"/>
                <w:kern w:val="0"/>
                <w:szCs w:val="21"/>
              </w:rPr>
              <w:t>描述</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b/>
                <w:bCs/>
                <w:color w:val="000000"/>
                <w:kern w:val="0"/>
                <w:szCs w:val="21"/>
              </w:rPr>
            </w:pPr>
            <w:r w:rsidRPr="002F5D20">
              <w:rPr>
                <w:rFonts w:ascii="宋体" w:hAnsi="宋体" w:cs="宋体" w:hint="eastAsia"/>
                <w:b/>
                <w:bCs/>
                <w:color w:val="000000"/>
                <w:kern w:val="0"/>
                <w:szCs w:val="21"/>
              </w:rPr>
              <w:t>数量</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b/>
                <w:bCs/>
                <w:color w:val="000000"/>
                <w:kern w:val="0"/>
                <w:szCs w:val="21"/>
              </w:rPr>
            </w:pPr>
            <w:r w:rsidRPr="002F5D20">
              <w:rPr>
                <w:rFonts w:ascii="宋体" w:hAnsi="宋体" w:cs="宋体" w:hint="eastAsia"/>
                <w:b/>
                <w:bCs/>
                <w:color w:val="000000"/>
                <w:kern w:val="0"/>
                <w:szCs w:val="21"/>
              </w:rPr>
              <w:t>单位</w:t>
            </w:r>
          </w:p>
        </w:tc>
        <w:tc>
          <w:tcPr>
            <w:tcW w:w="3258" w:type="dxa"/>
            <w:tcBorders>
              <w:top w:val="single" w:sz="4" w:space="0" w:color="auto"/>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b/>
                <w:bCs/>
                <w:color w:val="000000"/>
                <w:kern w:val="0"/>
                <w:szCs w:val="21"/>
              </w:rPr>
            </w:pPr>
            <w:r w:rsidRPr="002F5D20">
              <w:rPr>
                <w:rFonts w:ascii="宋体" w:hAnsi="宋体" w:cs="宋体" w:hint="eastAsia"/>
                <w:b/>
                <w:bCs/>
                <w:color w:val="000000"/>
                <w:kern w:val="0"/>
                <w:szCs w:val="21"/>
              </w:rPr>
              <w:t>备注</w:t>
            </w:r>
          </w:p>
        </w:tc>
      </w:tr>
      <w:tr w:rsidR="002F5D20" w:rsidRPr="002F5D20" w:rsidTr="002F5D20">
        <w:trPr>
          <w:trHeight w:val="480"/>
        </w:trPr>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大厅东墙</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1.8x1m*2</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3.6</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nil"/>
              <w:left w:val="single" w:sz="4" w:space="0" w:color="auto"/>
              <w:bottom w:val="single" w:sz="4" w:space="0" w:color="auto"/>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auto"/>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1.8x1m*2</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3.6</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nil"/>
              <w:left w:val="single" w:sz="4" w:space="0" w:color="auto"/>
              <w:bottom w:val="single" w:sz="4" w:space="0" w:color="auto"/>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auto"/>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（1.8+1m）*4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11.2</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val="restart"/>
            <w:tcBorders>
              <w:top w:val="nil"/>
              <w:left w:val="single" w:sz="4" w:space="0" w:color="auto"/>
              <w:bottom w:val="single" w:sz="4" w:space="0" w:color="000000"/>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w:t>
            </w:r>
          </w:p>
        </w:tc>
        <w:tc>
          <w:tcPr>
            <w:tcW w:w="1073" w:type="dxa"/>
            <w:vMerge w:val="restart"/>
            <w:tcBorders>
              <w:top w:val="nil"/>
              <w:left w:val="single" w:sz="4" w:space="0" w:color="auto"/>
              <w:bottom w:val="single" w:sz="4" w:space="0" w:color="000000"/>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大厅北墙</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1.1x1m</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1.1</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1.1x1m</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1.1</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（1.1+1m）*2</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4.2</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1.2x1m</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1.2</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1.2x1m</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1.2</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（1.2+1m）*2</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4.4</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val="restart"/>
            <w:tcBorders>
              <w:top w:val="nil"/>
              <w:left w:val="single" w:sz="4" w:space="0" w:color="auto"/>
              <w:bottom w:val="single" w:sz="4" w:space="0" w:color="000000"/>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3</w:t>
            </w:r>
          </w:p>
        </w:tc>
        <w:tc>
          <w:tcPr>
            <w:tcW w:w="1073" w:type="dxa"/>
            <w:vMerge w:val="restart"/>
            <w:tcBorders>
              <w:top w:val="nil"/>
              <w:left w:val="single" w:sz="4" w:space="0" w:color="auto"/>
              <w:bottom w:val="single" w:sz="4" w:space="0" w:color="000000"/>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大厅西墙右侧    拐角处</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2.3x1m</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2.3x1m</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（2.3+1m）*2</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6.6</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val="restart"/>
            <w:tcBorders>
              <w:top w:val="nil"/>
              <w:left w:val="single" w:sz="4" w:space="0" w:color="auto"/>
              <w:bottom w:val="nil"/>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w:t>
            </w:r>
          </w:p>
        </w:tc>
        <w:tc>
          <w:tcPr>
            <w:tcW w:w="1073" w:type="dxa"/>
            <w:vMerge w:val="restart"/>
            <w:tcBorders>
              <w:top w:val="nil"/>
              <w:left w:val="single" w:sz="4" w:space="0" w:color="auto"/>
              <w:bottom w:val="nil"/>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大厅西墙左侧</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2.4x1m*2</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2.4x1m*2</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(2.4+1m)*4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13.6</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5</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走廊北墙</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2.32x1m*4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9.28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2.32x1m*4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9.28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(2.32+1m)*8</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26.56</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2.2x1m*4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8.8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2.2x1m*4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8.8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(2.2+1m)*8</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25.6</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2.37x1m*4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9.48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2.37x1m*4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9.48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(2.37+1m)*8</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26.96</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val="restart"/>
            <w:tcBorders>
              <w:top w:val="nil"/>
              <w:left w:val="single" w:sz="4" w:space="0" w:color="auto"/>
              <w:bottom w:val="nil"/>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6</w:t>
            </w:r>
          </w:p>
        </w:tc>
        <w:tc>
          <w:tcPr>
            <w:tcW w:w="1073" w:type="dxa"/>
            <w:vMerge w:val="restart"/>
            <w:tcBorders>
              <w:top w:val="nil"/>
              <w:left w:val="single" w:sz="4" w:space="0" w:color="auto"/>
              <w:bottom w:val="nil"/>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走廊南墙</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2.3x1m*3</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6.9</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2.3x1m*3</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6.9</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(2.3+1m)*6</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19.8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2.2x1m*7</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15.4</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2.2x1m*7</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15.4</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nil"/>
              <w:left w:val="single" w:sz="4" w:space="0" w:color="auto"/>
              <w:bottom w:val="nil"/>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(2.2+1m)*14</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44.8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7</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三四楼楼梯     换步台处</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4x1.2m</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 xml:space="preserve">表层为透明有机片 </w:t>
            </w:r>
          </w:p>
        </w:tc>
      </w:tr>
      <w:tr w:rsidR="002F5D20" w:rsidRPr="002F5D20" w:rsidTr="002F5D20">
        <w:trPr>
          <w:trHeight w:val="48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4x1.2m</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平米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10mmpvc板(打底)</w:t>
            </w:r>
          </w:p>
        </w:tc>
      </w:tr>
      <w:tr w:rsidR="002F5D20" w:rsidRPr="002F5D20" w:rsidTr="002F5D20">
        <w:trPr>
          <w:trHeight w:val="720"/>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2F5D20" w:rsidRPr="002F5D20" w:rsidRDefault="002F5D20" w:rsidP="002F5D20">
            <w:pPr>
              <w:widowControl/>
              <w:jc w:val="left"/>
              <w:rPr>
                <w:rFonts w:ascii="宋体" w:hAnsi="宋体" w:cs="宋体"/>
                <w:color w:val="000000"/>
                <w:kern w:val="0"/>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(4+1.2m)*2</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10.4</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米</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left"/>
              <w:rPr>
                <w:rFonts w:ascii="宋体" w:hAnsi="宋体" w:cs="宋体"/>
                <w:color w:val="000000"/>
                <w:kern w:val="0"/>
                <w:sz w:val="20"/>
                <w:szCs w:val="20"/>
              </w:rPr>
            </w:pPr>
            <w:r w:rsidRPr="002F5D20">
              <w:rPr>
                <w:rFonts w:ascii="宋体" w:hAnsi="宋体" w:cs="宋体" w:hint="eastAsia"/>
                <w:color w:val="000000"/>
                <w:kern w:val="0"/>
                <w:sz w:val="20"/>
                <w:szCs w:val="20"/>
              </w:rPr>
              <w:t>6公分加强型可开启型材画框</w:t>
            </w:r>
          </w:p>
        </w:tc>
      </w:tr>
      <w:tr w:rsidR="002F5D20" w:rsidRPr="002F5D20" w:rsidTr="002F5D20">
        <w:trPr>
          <w:trHeight w:val="480"/>
        </w:trPr>
        <w:tc>
          <w:tcPr>
            <w:tcW w:w="1073" w:type="dxa"/>
            <w:tcBorders>
              <w:top w:val="nil"/>
              <w:left w:val="single" w:sz="4" w:space="0" w:color="auto"/>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8</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安装费用</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3人*3天</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9</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 xml:space="preserve">　</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安装比较耗时</w:t>
            </w:r>
          </w:p>
        </w:tc>
      </w:tr>
      <w:tr w:rsidR="002F5D20" w:rsidRPr="002F5D20" w:rsidTr="002F5D20">
        <w:trPr>
          <w:trHeight w:val="480"/>
        </w:trPr>
        <w:tc>
          <w:tcPr>
            <w:tcW w:w="1073" w:type="dxa"/>
            <w:tcBorders>
              <w:top w:val="nil"/>
              <w:left w:val="single" w:sz="4" w:space="0" w:color="auto"/>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9</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其他辅料 配件</w:t>
            </w:r>
          </w:p>
        </w:tc>
        <w:tc>
          <w:tcPr>
            <w:tcW w:w="112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1</w:t>
            </w:r>
          </w:p>
        </w:tc>
        <w:tc>
          <w:tcPr>
            <w:tcW w:w="1073"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项</w:t>
            </w:r>
          </w:p>
        </w:tc>
        <w:tc>
          <w:tcPr>
            <w:tcW w:w="3258" w:type="dxa"/>
            <w:tcBorders>
              <w:top w:val="nil"/>
              <w:left w:val="nil"/>
              <w:bottom w:val="single" w:sz="4" w:space="0" w:color="auto"/>
              <w:right w:val="single" w:sz="4" w:space="0" w:color="auto"/>
            </w:tcBorders>
            <w:shd w:val="clear" w:color="auto" w:fill="auto"/>
            <w:vAlign w:val="center"/>
            <w:hideMark/>
          </w:tcPr>
          <w:p w:rsidR="002F5D20" w:rsidRPr="002F5D20" w:rsidRDefault="002F5D20" w:rsidP="002F5D20">
            <w:pPr>
              <w:widowControl/>
              <w:jc w:val="center"/>
              <w:rPr>
                <w:rFonts w:ascii="宋体" w:hAnsi="宋体" w:cs="宋体"/>
                <w:color w:val="000000"/>
                <w:kern w:val="0"/>
                <w:sz w:val="20"/>
                <w:szCs w:val="20"/>
              </w:rPr>
            </w:pPr>
            <w:r w:rsidRPr="002F5D20">
              <w:rPr>
                <w:rFonts w:ascii="宋体" w:hAnsi="宋体" w:cs="宋体" w:hint="eastAsia"/>
                <w:color w:val="000000"/>
                <w:kern w:val="0"/>
                <w:sz w:val="20"/>
                <w:szCs w:val="20"/>
              </w:rPr>
              <w:t>螺丝等</w:t>
            </w:r>
          </w:p>
        </w:tc>
      </w:tr>
    </w:tbl>
    <w:p w:rsidR="00C47890" w:rsidRPr="00042E11" w:rsidRDefault="00C47890" w:rsidP="00042E11">
      <w:pPr>
        <w:spacing w:line="360" w:lineRule="auto"/>
        <w:ind w:firstLineChars="200" w:firstLine="480"/>
        <w:rPr>
          <w:rFonts w:asciiTheme="minorEastAsia" w:eastAsiaTheme="minorEastAsia" w:hAnsiTheme="minorEastAsia"/>
          <w:color w:val="FF0000"/>
          <w:sz w:val="24"/>
        </w:rPr>
      </w:pPr>
      <w:r w:rsidRPr="00042E11">
        <w:rPr>
          <w:rFonts w:asciiTheme="minorEastAsia" w:eastAsiaTheme="minorEastAsia" w:hAnsiTheme="minorEastAsia" w:hint="eastAsia"/>
          <w:sz w:val="24"/>
        </w:rPr>
        <w:t>二、</w:t>
      </w:r>
      <w:r w:rsidRPr="00042E11">
        <w:rPr>
          <w:rFonts w:asciiTheme="minorEastAsia" w:eastAsiaTheme="minorEastAsia" w:hAnsiTheme="minorEastAsia" w:hint="eastAsia"/>
          <w:color w:val="FF0000"/>
          <w:sz w:val="24"/>
        </w:rPr>
        <w:t>产品质量要求（根据实际情况描述）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2、所有货物必须为全新产品，同时须有产品合格证和国家质检标志，</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三、</w:t>
      </w:r>
      <w:r w:rsidRPr="00042E11">
        <w:rPr>
          <w:rFonts w:asciiTheme="minorEastAsia" w:eastAsiaTheme="minorEastAsia" w:hAnsiTheme="minorEastAsia" w:hint="eastAsia"/>
          <w:color w:val="FF0000"/>
          <w:sz w:val="24"/>
        </w:rPr>
        <w:t>交付时间及地点（根据实际情况描述）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1、合同签定后接采购人通知10天内完成项目所需的货物的运输、</w:t>
      </w:r>
      <w:r w:rsidR="00042E11">
        <w:rPr>
          <w:rFonts w:asciiTheme="minorEastAsia" w:eastAsiaTheme="minorEastAsia" w:hAnsiTheme="minorEastAsia" w:hint="eastAsia"/>
          <w:sz w:val="24"/>
        </w:rPr>
        <w:t>安装、</w:t>
      </w:r>
      <w:r w:rsidRPr="00042E11">
        <w:rPr>
          <w:rFonts w:asciiTheme="minorEastAsia" w:eastAsiaTheme="minorEastAsia" w:hAnsiTheme="minorEastAsia" w:hint="eastAsia"/>
          <w:sz w:val="24"/>
        </w:rPr>
        <w:t>验收，直至交付采购人可以正常使用。</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2、交付地点：长江大学荆州校区（</w:t>
      </w:r>
      <w:r w:rsidRPr="00042E11">
        <w:rPr>
          <w:rFonts w:asciiTheme="minorEastAsia" w:eastAsiaTheme="minorEastAsia" w:hAnsiTheme="minorEastAsia"/>
          <w:sz w:val="24"/>
        </w:rPr>
        <w:t>湖北省荆州市南环路1号</w:t>
      </w:r>
      <w:r w:rsidRPr="00042E11">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3、付款方式：</w:t>
      </w:r>
    </w:p>
    <w:p w:rsidR="00C47890" w:rsidRPr="00042E11" w:rsidRDefault="007806DB"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货物送到</w:t>
      </w:r>
      <w:r w:rsidR="00C47890" w:rsidRPr="00042E11">
        <w:rPr>
          <w:rFonts w:asciiTheme="minorEastAsia" w:eastAsiaTheme="minorEastAsia" w:hAnsiTheme="minorEastAsia" w:hint="eastAsia"/>
          <w:sz w:val="24"/>
        </w:rPr>
        <w:t>甲方指定交货地点，经甲方验收合格后付合同金额的100%。</w:t>
      </w:r>
    </w:p>
    <w:p w:rsidR="00C47890" w:rsidRPr="00042E11" w:rsidRDefault="00C47890" w:rsidP="00042E11">
      <w:pPr>
        <w:spacing w:line="360" w:lineRule="auto"/>
        <w:ind w:firstLineChars="200" w:firstLine="480"/>
        <w:rPr>
          <w:rFonts w:asciiTheme="minorEastAsia" w:eastAsiaTheme="minorEastAsia" w:hAnsiTheme="minorEastAsia"/>
          <w:sz w:val="24"/>
        </w:rPr>
      </w:pPr>
    </w:p>
    <w:p w:rsidR="00C47890" w:rsidRPr="00C47890" w:rsidRDefault="00C47890"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47890" w:rsidRDefault="00C47890" w:rsidP="00C47890">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1"/>
      <w:r>
        <w:rPr>
          <w:rFonts w:ascii="仿宋_GB2312" w:eastAsia="仿宋_GB2312" w:hAnsi="Times New Roman" w:hint="eastAsia"/>
          <w:bCs w:val="0"/>
        </w:rPr>
        <w:lastRenderedPageBreak/>
        <w:t>附件一：报价书</w:t>
      </w:r>
      <w:bookmarkEnd w:id="2"/>
      <w:bookmarkEnd w:id="3"/>
      <w:bookmarkEnd w:id="4"/>
      <w:bookmarkEnd w:id="5"/>
      <w:bookmarkEnd w:id="6"/>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123F6C">
        <w:rPr>
          <w:rFonts w:ascii="仿宋_GB2312" w:eastAsia="仿宋_GB2312" w:hAnsi="宋体" w:hint="eastAsia"/>
          <w:sz w:val="24"/>
          <w:u w:val="single"/>
        </w:rPr>
        <w:t>信息与数学学院</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r>
        <w:rPr>
          <w:rFonts w:ascii="仿宋_GB2312" w:eastAsia="仿宋_GB2312" w:hint="eastAsia"/>
          <w:sz w:val="24"/>
        </w:rPr>
        <w:t xml:space="preserve">    </w:t>
      </w: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jc w:val="center"/>
        <w:rPr>
          <w:rFonts w:ascii="仿宋_GB2312" w:eastAsia="仿宋_GB2312"/>
          <w:sz w:val="24"/>
        </w:rPr>
      </w:pP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w:t>
      </w:r>
      <w:r w:rsidR="00123F6C">
        <w:rPr>
          <w:rFonts w:ascii="仿宋_GB2312" w:eastAsia="仿宋_GB2312" w:hAnsi="宋体" w:hint="eastAsia"/>
          <w:sz w:val="24"/>
        </w:rPr>
        <w:t>信息与数学学院：</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（被授权人姓名）参加你</w:t>
      </w:r>
      <w:r w:rsidR="00123F6C">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技 术 规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123F6C">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9"/>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123F6C" w:rsidRDefault="00123F6C" w:rsidP="00C47890">
      <w:pPr>
        <w:spacing w:line="480" w:lineRule="auto"/>
        <w:rPr>
          <w:rFonts w:ascii="仿宋_GB2312" w:eastAsia="仿宋_GB2312" w:hint="eastAsia"/>
          <w:b/>
          <w:sz w:val="32"/>
          <w:szCs w:val="32"/>
        </w:rPr>
      </w:pPr>
    </w:p>
    <w:p w:rsidR="00123F6C" w:rsidRDefault="00123F6C" w:rsidP="00C47890">
      <w:pPr>
        <w:spacing w:line="480" w:lineRule="auto"/>
        <w:rPr>
          <w:rFonts w:ascii="仿宋_GB2312" w:eastAsia="仿宋_GB2312" w:hint="eastAsia"/>
          <w:b/>
          <w:sz w:val="32"/>
          <w:szCs w:val="32"/>
        </w:rPr>
      </w:pPr>
    </w:p>
    <w:p w:rsidR="00123F6C" w:rsidRDefault="00123F6C" w:rsidP="00C47890">
      <w:pPr>
        <w:spacing w:line="480" w:lineRule="auto"/>
        <w:rPr>
          <w:rFonts w:ascii="仿宋_GB2312" w:eastAsia="仿宋_GB2312" w:hint="eastAsia"/>
          <w:b/>
          <w:sz w:val="32"/>
          <w:szCs w:val="32"/>
        </w:rPr>
      </w:pPr>
    </w:p>
    <w:p w:rsidR="00123F6C" w:rsidRDefault="00123F6C" w:rsidP="00C47890">
      <w:pPr>
        <w:spacing w:line="480" w:lineRule="auto"/>
        <w:rPr>
          <w:rFonts w:ascii="仿宋_GB2312" w:eastAsia="仿宋_GB2312" w:hint="eastAsia"/>
          <w:b/>
          <w:sz w:val="32"/>
          <w:szCs w:val="32"/>
        </w:rPr>
      </w:pPr>
    </w:p>
    <w:p w:rsidR="00123F6C" w:rsidRDefault="00123F6C" w:rsidP="00C47890">
      <w:pPr>
        <w:spacing w:line="480" w:lineRule="auto"/>
        <w:rPr>
          <w:rFonts w:ascii="仿宋_GB2312" w:eastAsia="仿宋_GB2312" w:hint="eastAsia"/>
          <w:b/>
          <w:sz w:val="32"/>
          <w:szCs w:val="32"/>
        </w:rPr>
      </w:pPr>
    </w:p>
    <w:p w:rsidR="00123F6C" w:rsidRDefault="00123F6C" w:rsidP="00C47890">
      <w:pPr>
        <w:spacing w:line="480" w:lineRule="auto"/>
        <w:rPr>
          <w:rFonts w:ascii="仿宋_GB2312" w:eastAsia="仿宋_GB2312" w:hint="eastAsia"/>
          <w:b/>
          <w:sz w:val="32"/>
          <w:szCs w:val="32"/>
        </w:r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123F6C">
        <w:rPr>
          <w:rFonts w:ascii="仿宋_GB2312" w:eastAsia="仿宋_GB2312" w:hint="eastAsia"/>
          <w:color w:val="000000"/>
          <w:sz w:val="28"/>
          <w:szCs w:val="28"/>
        </w:rPr>
        <w:t>投标人资质证明文件：企业</w:t>
      </w:r>
      <w:r>
        <w:rPr>
          <w:rFonts w:ascii="仿宋_GB2312" w:eastAsia="仿宋_GB2312" w:hint="eastAsia"/>
          <w:color w:val="000000"/>
          <w:sz w:val="28"/>
          <w:szCs w:val="28"/>
        </w:rPr>
        <w:t>营业执照</w:t>
      </w:r>
      <w:r w:rsidR="00123F6C">
        <w:rPr>
          <w:rFonts w:ascii="仿宋_GB2312" w:eastAsia="仿宋_GB2312" w:hint="eastAsia"/>
          <w:color w:val="000000"/>
          <w:sz w:val="28"/>
          <w:szCs w:val="28"/>
        </w:rPr>
        <w:t>等</w:t>
      </w:r>
      <w:r>
        <w:rPr>
          <w:rFonts w:ascii="仿宋_GB2312" w:eastAsia="仿宋_GB2312" w:hint="eastAsia"/>
          <w:color w:val="000000"/>
          <w:sz w:val="28"/>
          <w:szCs w:val="28"/>
        </w:rPr>
        <w:t>;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436" w:rsidRDefault="00C04436">
      <w:r>
        <w:separator/>
      </w:r>
    </w:p>
  </w:endnote>
  <w:endnote w:type="continuationSeparator" w:id="1">
    <w:p w:rsidR="00C04436" w:rsidRDefault="00C04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184749">
    <w:pPr>
      <w:pStyle w:val="ad"/>
      <w:jc w:val="center"/>
    </w:pPr>
    <w:r>
      <w:fldChar w:fldCharType="begin"/>
    </w:r>
    <w:r w:rsidR="00D00D54">
      <w:rPr>
        <w:rStyle w:val="a4"/>
      </w:rPr>
      <w:instrText xml:space="preserve"> PAGE </w:instrText>
    </w:r>
    <w:r>
      <w:fldChar w:fldCharType="separate"/>
    </w:r>
    <w:r w:rsidR="00123F6C">
      <w:rPr>
        <w:rStyle w:val="a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436" w:rsidRDefault="00C04436">
      <w:r>
        <w:separator/>
      </w:r>
    </w:p>
  </w:footnote>
  <w:footnote w:type="continuationSeparator" w:id="1">
    <w:p w:rsidR="00C04436" w:rsidRDefault="00C04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0B3780"/>
    <w:rsid w:val="00123F6C"/>
    <w:rsid w:val="00172A27"/>
    <w:rsid w:val="00184749"/>
    <w:rsid w:val="002F07FE"/>
    <w:rsid w:val="002F5D20"/>
    <w:rsid w:val="00374B10"/>
    <w:rsid w:val="004347CF"/>
    <w:rsid w:val="004821EF"/>
    <w:rsid w:val="004E0DED"/>
    <w:rsid w:val="00514297"/>
    <w:rsid w:val="005F4CC9"/>
    <w:rsid w:val="00661A62"/>
    <w:rsid w:val="006D3EAB"/>
    <w:rsid w:val="006E5801"/>
    <w:rsid w:val="00746BCF"/>
    <w:rsid w:val="007806DB"/>
    <w:rsid w:val="007E7E39"/>
    <w:rsid w:val="00850051"/>
    <w:rsid w:val="00860C13"/>
    <w:rsid w:val="00877B19"/>
    <w:rsid w:val="00A21BD5"/>
    <w:rsid w:val="00A807D8"/>
    <w:rsid w:val="00AC4D6C"/>
    <w:rsid w:val="00BB24DF"/>
    <w:rsid w:val="00BC7408"/>
    <w:rsid w:val="00C04436"/>
    <w:rsid w:val="00C47890"/>
    <w:rsid w:val="00D00D54"/>
    <w:rsid w:val="00D451A0"/>
    <w:rsid w:val="00D7654D"/>
    <w:rsid w:val="00D80043"/>
    <w:rsid w:val="00E270AE"/>
    <w:rsid w:val="00E31968"/>
    <w:rsid w:val="00E55CBF"/>
    <w:rsid w:val="00ED2EE9"/>
    <w:rsid w:val="00F2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webSettings.xml><?xml version="1.0" encoding="utf-8"?>
<w:webSettings xmlns:r="http://schemas.openxmlformats.org/officeDocument/2006/relationships" xmlns:w="http://schemas.openxmlformats.org/wordprocessingml/2006/main">
  <w:divs>
    <w:div w:id="238682778">
      <w:bodyDiv w:val="1"/>
      <w:marLeft w:val="0"/>
      <w:marRight w:val="0"/>
      <w:marTop w:val="0"/>
      <w:marBottom w:val="0"/>
      <w:divBdr>
        <w:top w:val="none" w:sz="0" w:space="0" w:color="auto"/>
        <w:left w:val="none" w:sz="0" w:space="0" w:color="auto"/>
        <w:bottom w:val="none" w:sz="0" w:space="0" w:color="auto"/>
        <w:right w:val="none" w:sz="0" w:space="0" w:color="auto"/>
      </w:divBdr>
    </w:div>
    <w:div w:id="1658460978">
      <w:bodyDiv w:val="1"/>
      <w:marLeft w:val="0"/>
      <w:marRight w:val="0"/>
      <w:marTop w:val="0"/>
      <w:marBottom w:val="0"/>
      <w:divBdr>
        <w:top w:val="none" w:sz="0" w:space="0" w:color="auto"/>
        <w:left w:val="none" w:sz="0" w:space="0" w:color="auto"/>
        <w:bottom w:val="none" w:sz="0" w:space="0" w:color="auto"/>
        <w:right w:val="none" w:sz="0" w:space="0" w:color="auto"/>
      </w:divBdr>
    </w:div>
    <w:div w:id="1791708236">
      <w:bodyDiv w:val="1"/>
      <w:marLeft w:val="0"/>
      <w:marRight w:val="0"/>
      <w:marTop w:val="0"/>
      <w:marBottom w:val="0"/>
      <w:divBdr>
        <w:top w:val="none" w:sz="0" w:space="0" w:color="auto"/>
        <w:left w:val="none" w:sz="0" w:space="0" w:color="auto"/>
        <w:bottom w:val="none" w:sz="0" w:space="0" w:color="auto"/>
        <w:right w:val="none" w:sz="0" w:space="0" w:color="auto"/>
      </w:divBdr>
    </w:div>
    <w:div w:id="1990400640">
      <w:bodyDiv w:val="1"/>
      <w:marLeft w:val="0"/>
      <w:marRight w:val="0"/>
      <w:marTop w:val="0"/>
      <w:marBottom w:val="0"/>
      <w:divBdr>
        <w:top w:val="none" w:sz="0" w:space="0" w:color="auto"/>
        <w:left w:val="none" w:sz="0" w:space="0" w:color="auto"/>
        <w:bottom w:val="none" w:sz="0" w:space="0" w:color="auto"/>
        <w:right w:val="none" w:sz="0" w:space="0" w:color="auto"/>
      </w:divBdr>
    </w:div>
    <w:div w:id="204833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687</Words>
  <Characters>3920</Characters>
  <Application>Microsoft Office Word</Application>
  <DocSecurity>0</DocSecurity>
  <PresentationFormat/>
  <Lines>32</Lines>
  <Paragraphs>9</Paragraphs>
  <Slides>0</Slides>
  <Notes>0</Notes>
  <HiddenSlides>0</HiddenSlides>
  <MMClips>0</MMClips>
  <ScaleCrop>false</ScaleCrop>
  <Company>微软中国</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5</cp:revision>
  <cp:lastPrinted>2012-07-16T02:52:00Z</cp:lastPrinted>
  <dcterms:created xsi:type="dcterms:W3CDTF">2016-10-26T08:35:00Z</dcterms:created>
  <dcterms:modified xsi:type="dcterms:W3CDTF">2016-10-27T09:18:00Z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